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81902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 w14:paraId="6E191CA7">
      <w:pPr>
        <w:rPr>
          <w:rFonts w:hint="eastAsia" w:ascii="仿宋" w:hAnsi="仿宋"/>
        </w:rPr>
      </w:pPr>
    </w:p>
    <w:p w14:paraId="483586B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XXX单位（或公司）</w:t>
      </w:r>
    </w:p>
    <w:p w14:paraId="5FDE282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关于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2026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“</w:t>
      </w: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乐动蓉城”月末惠民音乐会项目</w:t>
      </w:r>
    </w:p>
    <w:p w14:paraId="731EA17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（二次）价格调查公告的更正公告</w:t>
      </w:r>
    </w:p>
    <w:p w14:paraId="623E53C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的报价明细表</w:t>
      </w:r>
    </w:p>
    <w:p w14:paraId="61A82762">
      <w:pPr>
        <w:rPr>
          <w:rFonts w:hint="eastAsia" w:ascii="仿宋" w:hAnsi="仿宋"/>
        </w:rPr>
      </w:pPr>
    </w:p>
    <w:p w14:paraId="1D08D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公司名称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4101"/>
        <w:gridCol w:w="3085"/>
      </w:tblGrid>
      <w:tr w14:paraId="3B41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2" w:type="pct"/>
            <w:noWrap w:val="0"/>
            <w:vAlign w:val="center"/>
          </w:tcPr>
          <w:p w14:paraId="2DF4591C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06" w:type="pct"/>
            <w:noWrap w:val="0"/>
            <w:vAlign w:val="center"/>
          </w:tcPr>
          <w:p w14:paraId="3A50E4B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科目名称</w:t>
            </w:r>
          </w:p>
          <w:p w14:paraId="29475244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（具体服务内容见附件1）</w:t>
            </w:r>
          </w:p>
        </w:tc>
        <w:tc>
          <w:tcPr>
            <w:tcW w:w="1810" w:type="pct"/>
            <w:noWrap w:val="0"/>
            <w:vAlign w:val="center"/>
          </w:tcPr>
          <w:p w14:paraId="38BFC91D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含税报价金额</w:t>
            </w:r>
          </w:p>
          <w:p w14:paraId="5B892984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（单位万元）</w:t>
            </w:r>
          </w:p>
          <w:p w14:paraId="51D4CF10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（保留2位小数）</w:t>
            </w:r>
          </w:p>
        </w:tc>
      </w:tr>
      <w:tr w14:paraId="1A21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1C8F0BE8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06" w:type="pct"/>
            <w:noWrap w:val="0"/>
            <w:vAlign w:val="center"/>
          </w:tcPr>
          <w:p w14:paraId="3A039C40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舞台设备租赁</w:t>
            </w:r>
          </w:p>
        </w:tc>
        <w:tc>
          <w:tcPr>
            <w:tcW w:w="1810" w:type="pct"/>
            <w:noWrap w:val="0"/>
            <w:vAlign w:val="center"/>
          </w:tcPr>
          <w:p w14:paraId="6B0B28A4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07AB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5716FEB8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06" w:type="pct"/>
            <w:noWrap w:val="0"/>
            <w:vAlign w:val="center"/>
          </w:tcPr>
          <w:p w14:paraId="3515E6DF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宣传</w:t>
            </w:r>
          </w:p>
        </w:tc>
        <w:tc>
          <w:tcPr>
            <w:tcW w:w="1810" w:type="pct"/>
            <w:noWrap w:val="0"/>
            <w:vAlign w:val="center"/>
          </w:tcPr>
          <w:p w14:paraId="0F23CC38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1EB0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111BC3D3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06" w:type="pct"/>
            <w:noWrap w:val="0"/>
            <w:vAlign w:val="center"/>
          </w:tcPr>
          <w:p w14:paraId="5E262CC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剧场租赁</w:t>
            </w:r>
          </w:p>
        </w:tc>
        <w:tc>
          <w:tcPr>
            <w:tcW w:w="1810" w:type="pct"/>
            <w:noWrap w:val="0"/>
            <w:vAlign w:val="center"/>
          </w:tcPr>
          <w:p w14:paraId="067C6F96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0ADCE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4AADC9D4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06" w:type="pct"/>
            <w:noWrap w:val="0"/>
            <w:vAlign w:val="center"/>
          </w:tcPr>
          <w:p w14:paraId="75E8AE8F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道具运输</w:t>
            </w:r>
          </w:p>
        </w:tc>
        <w:tc>
          <w:tcPr>
            <w:tcW w:w="1810" w:type="pct"/>
            <w:noWrap w:val="0"/>
            <w:vAlign w:val="center"/>
          </w:tcPr>
          <w:p w14:paraId="06AC98E0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69D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5C703FE2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406" w:type="pct"/>
            <w:noWrap w:val="0"/>
            <w:vAlign w:val="center"/>
          </w:tcPr>
          <w:p w14:paraId="3BBAF4DC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人员服务</w:t>
            </w:r>
          </w:p>
        </w:tc>
        <w:tc>
          <w:tcPr>
            <w:tcW w:w="1810" w:type="pct"/>
            <w:noWrap w:val="0"/>
            <w:vAlign w:val="center"/>
          </w:tcPr>
          <w:p w14:paraId="593A1EAE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760D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0F5BB77F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406" w:type="pct"/>
            <w:noWrap w:val="0"/>
            <w:vAlign w:val="center"/>
          </w:tcPr>
          <w:p w14:paraId="0BAD87E7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后勤</w:t>
            </w:r>
          </w:p>
        </w:tc>
        <w:tc>
          <w:tcPr>
            <w:tcW w:w="1810" w:type="pct"/>
            <w:noWrap w:val="0"/>
            <w:vAlign w:val="center"/>
          </w:tcPr>
          <w:p w14:paraId="780F7B49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12DD0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2F1CD7C4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406" w:type="pct"/>
            <w:noWrap w:val="0"/>
            <w:vAlign w:val="center"/>
          </w:tcPr>
          <w:p w14:paraId="271B5C16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耗材</w:t>
            </w:r>
          </w:p>
        </w:tc>
        <w:tc>
          <w:tcPr>
            <w:tcW w:w="1810" w:type="pct"/>
            <w:noWrap w:val="0"/>
            <w:vAlign w:val="center"/>
          </w:tcPr>
          <w:p w14:paraId="0A303856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2D923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82" w:type="pct"/>
            <w:noWrap w:val="0"/>
            <w:vAlign w:val="center"/>
          </w:tcPr>
          <w:p w14:paraId="2A0E2DBB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406" w:type="pct"/>
            <w:noWrap w:val="0"/>
            <w:vAlign w:val="center"/>
          </w:tcPr>
          <w:p w14:paraId="16F9B65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810" w:type="pct"/>
            <w:noWrap w:val="0"/>
            <w:vAlign w:val="center"/>
          </w:tcPr>
          <w:p w14:paraId="193148C7">
            <w:pPr>
              <w:pStyle w:val="2"/>
              <w:jc w:val="center"/>
              <w:rPr>
                <w:vertAlign w:val="baseline"/>
              </w:rPr>
            </w:pPr>
          </w:p>
        </w:tc>
      </w:tr>
    </w:tbl>
    <w:p w14:paraId="6B7D849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F3F2E"/>
    <w:rsid w:val="0B8B34B3"/>
    <w:rsid w:val="59AC2E7F"/>
    <w:rsid w:val="684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136</Characters>
  <Lines>0</Lines>
  <Paragraphs>0</Paragraphs>
  <TotalTime>1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2026-08-31T06:14:00Z</dcterms:created>
  <dc:creator>雨田先生</dc:creator>
  <cp:lastModifiedBy>杜翔</cp:lastModifiedBy>
  <dcterms:modified xsi:type="dcterms:W3CDTF">2026-09-28T06:34:18Z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38040564C69E4E29828F66D8D3B86A8C_13</vt:lpwstr>
  </property>
  <property fmtid="{D5CDD505-2E9C-101B-9397-08002B2CF9AE}" pid="4" name="KSOTemplateDocerSaveRecord">
    <vt:lpwstr>eyJoZGlkIjoiODI1NjgzMWFlZmE1NWFmZDAxYmQ3NDA1NDQwNWFkMjciLCJ1c2VySWQiOiIyOTI1NjgzODQifQ==</vt:lpwstr>
  </property>
</Properties>
</file>